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DATE ___________________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NAME, CREDENTIALS ________________________________________ EMPLOYER ________________________________________</w:t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AREA CODE/TELEPHONE _____________________________ CELL AREA CODE/TELEPHONE _______________________________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E-MAIL ________________________________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PREFERED METHOD OF CONTACT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PHONE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EMAIL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i w:val="0"/>
          <w:strike w:val="0"/>
          <w:color w:val="000000"/>
          <w:sz w:val="15"/>
          <w:szCs w:val="15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0"/>
          <w:szCs w:val="20"/>
          <w:rtl w:val="0"/>
        </w:rPr>
        <w:t xml:space="preserve">I have special skills I’d like to share: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0"/>
          <w:i w:val="0"/>
          <w:strike w:val="0"/>
          <w:color w:val="000000"/>
          <w:sz w:val="15"/>
          <w:szCs w:val="15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0"/>
          <w:szCs w:val="20"/>
          <w:rtl w:val="0"/>
        </w:rPr>
        <w:t xml:space="preserve">I’m interested in the following: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SERVE AS A CSHP AMBASSADOR IN MY FACILITY 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DEVELOP PROSPECT LISTS 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MAKE PHONE CALLS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 w:firstLine="0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PLAN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2"/>
          <w:szCs w:val="12"/>
          <w:rtl w:val="0"/>
        </w:rPr>
        <w:t xml:space="preserve">&amp;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COORDINATE MEMBERSHIP CAMPAIGNS    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MENTOR A NEWER PROFESSIONAL 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PLAN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2"/>
          <w:szCs w:val="12"/>
          <w:rtl w:val="0"/>
        </w:rPr>
        <w:t xml:space="preserve">&amp;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COORDINATE MEMBER SOCIAL-NETWORKING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EDUCATION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:  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CATCH THE WAVE   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GREG GOUSSE CONFERENCE 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COMPOUNDING CONFERENCE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CE PROGRAMS  </w:t>
      </w:r>
    </w:p>
    <w:p w:rsidR="00000000" w:rsidDel="00000000" w:rsidP="00000000" w:rsidRDefault="00000000" w:rsidRPr="00000000" w14:paraId="0000000D">
      <w:pPr>
        <w:ind w:left="1080" w:firstLine="0"/>
        <w:rPr>
          <w:rFonts w:ascii="Helvetica Neue" w:cs="Helvetica Neue" w:eastAsia="Helvetica Neue" w:hAnsi="Helvetica Neue"/>
          <w:sz w:val="15"/>
          <w:szCs w:val="15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TRISTATES CONFERENCE 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IDENTIFY/COORDINATE CE PROGRAM LOCATION LOGISTICS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sz w:val="15"/>
          <w:szCs w:val="15"/>
          <w:rtl w:val="0"/>
        </w:rPr>
        <w:t xml:space="preserve">AND FOR ANY OF THE ABOVE...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8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IDENTIFY TOPICS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2"/>
          <w:szCs w:val="12"/>
          <w:rtl w:val="0"/>
        </w:rPr>
        <w:t xml:space="preserve">&amp;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SPEAKERS  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RESEARCH SOURCES OF GRANTS 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COMPLETE GRANT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WRITE PROMO COPY 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REVIEW POSTER SUBMISSIONS  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SERVE AS A CTW POSTER MENTOR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REVIEW GREG GOUSSE, THE GREAT EIGHT ABSTRACTS               OTHER_________________________________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COMMUNICATIONS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:    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SOCIAL MEDIA</w:t>
      </w:r>
      <w:r w:rsidDel="00000000" w:rsidR="00000000" w:rsidRPr="00000000">
        <w:rPr>
          <w:rtl w:val="0"/>
        </w:rPr>
        <w:tab/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5"/>
              <w:szCs w:val="15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PHOTOGRAPH MEETINGS/EVENTS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WEB SITE  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MARKETING, PR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NEWSLETTER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: 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PLAN CONTENT AND GATHER MATERIAL   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CONDUCT INTERVIEWS    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WRITE A FEATURE ARTICLE   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EDIT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5"/>
          <w:szCs w:val="15"/>
          <w:rtl w:val="0"/>
        </w:rPr>
        <w:t xml:space="preserve">RESIDENT TASK FORCE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 (RESIDENTS ONLY)    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ADVOCACY     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SOCIAL MEDIA    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PROFESSIONAL DEVELOPMENT    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780" w:hanging="378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NOMINATIONS </w:t>
      </w:r>
      <w:r w:rsidDel="00000000" w:rsidR="00000000" w:rsidRPr="00000000">
        <w:rPr>
          <w:rFonts w:ascii="Helvetica Neue" w:cs="Helvetica Neue" w:eastAsia="Helvetica Neue" w:hAnsi="Helvetica Neue"/>
          <w:i w:val="0"/>
          <w:color w:val="000000"/>
          <w:sz w:val="15"/>
          <w:szCs w:val="15"/>
          <w:rtl w:val="0"/>
        </w:rPr>
        <w:t xml:space="preserve">(F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OR LEADERSHIP AND AWARDS) </w:t>
      </w:r>
      <w:r w:rsidDel="00000000" w:rsidR="00000000" w:rsidRPr="00000000">
        <w:rPr>
          <w:rtl w:val="0"/>
        </w:rPr>
        <w:tab/>
        <w:tab/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5"/>
              <w:szCs w:val="15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LEGISLATIVE/ADVOCACY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VOLUNTEER COORDINATION</w:t>
      </w:r>
      <w:r w:rsidDel="00000000" w:rsidR="00000000" w:rsidRPr="00000000">
        <w:rPr>
          <w:rtl w:val="0"/>
        </w:rPr>
        <w:tab/>
        <w:tab/>
        <w:tab/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color w:val="000000"/>
              <w:sz w:val="15"/>
              <w:szCs w:val="15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PAI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PPMI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)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63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PHOENIX COMMISSION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(PAST PRESIDENTS ONLY)</w:t>
      </w:r>
      <w:r w:rsidDel="00000000" w:rsidR="00000000" w:rsidRPr="00000000">
        <w:rPr>
          <w:rtl w:val="0"/>
        </w:rPr>
        <w:tab/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5"/>
              <w:szCs w:val="15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INDUSTRY PARTNER TASK FORCE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(MEMBERS WHO WORK FOR PHARMA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780" w:hanging="378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8"/>
              <w:szCs w:val="18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PHARMACY TECH TASK FORCE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 (PHARM TECHS ONLY)</w:t>
      </w:r>
      <w:r w:rsidDel="00000000" w:rsidR="00000000" w:rsidRPr="00000000">
        <w:rPr>
          <w:rtl w:val="0"/>
        </w:rPr>
        <w:tab/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color w:val="000000"/>
              <w:sz w:val="15"/>
              <w:szCs w:val="15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ASHP DELEGATE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780" w:hanging="3780"/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OTHER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0"/>
          <w:szCs w:val="20"/>
          <w:rtl w:val="0"/>
        </w:rPr>
        <w:t xml:space="preserve">Even if you only have a small amount of time, we would appreciate your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Check all that apply. The time I’ve available to volunteer….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WEEKLY   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MONTHLY   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color w:val="000000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OCCASIONALLY 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 </w:t>
      </w:r>
      <w:r w:rsidDel="00000000" w:rsidR="00000000" w:rsidRPr="00000000">
        <w:rPr>
          <w:rFonts w:ascii="Helvetica Neue" w:cs="Helvetica Neue" w:eastAsia="Helvetica Neue" w:hAnsi="Helvetica Neue"/>
          <w:sz w:val="15"/>
          <w:szCs w:val="15"/>
          <w:rtl w:val="0"/>
        </w:rPr>
        <w:t xml:space="preserve">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EEKDAYS     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EVENINGS       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color w:val="000000"/>
          <w:sz w:val="18"/>
          <w:szCs w:val="18"/>
          <w:rtl w:val="0"/>
        </w:rPr>
        <w:t xml:space="preserve">__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color w:val="000000"/>
          <w:sz w:val="15"/>
          <w:szCs w:val="15"/>
          <w:rtl w:val="0"/>
        </w:rPr>
        <w:t xml:space="preserve">SPECIFIC TIME OF YEAR </w:t>
      </w: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17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1"/>
        <w:sz w:val="15"/>
        <w:szCs w:val="15"/>
        <w:rtl w:val="0"/>
      </w:rPr>
      <w:t xml:space="preserve">QUESTIONS?</w:t>
    </w:r>
    <w:r w:rsidDel="00000000" w:rsidR="00000000" w:rsidRPr="00000000">
      <w:rPr>
        <w:rFonts w:ascii="Helvetica Neue" w:cs="Helvetica Neue" w:eastAsia="Helvetica Neue" w:hAnsi="Helvetica Neue"/>
        <w:sz w:val="15"/>
        <w:szCs w:val="15"/>
        <w:rtl w:val="0"/>
      </w:rPr>
      <w:t xml:space="preserve">   Contact the CSHP office at </w:t>
    </w:r>
    <w:hyperlink r:id="rId1">
      <w:r w:rsidDel="00000000" w:rsidR="00000000" w:rsidRPr="00000000">
        <w:rPr>
          <w:rFonts w:ascii="Helvetica Neue" w:cs="Helvetica Neue" w:eastAsia="Helvetica Neue" w:hAnsi="Helvetica Neue"/>
          <w:color w:val="0563c1"/>
          <w:sz w:val="15"/>
          <w:szCs w:val="15"/>
          <w:u w:val="single"/>
          <w:rtl w:val="0"/>
        </w:rPr>
        <w:t xml:space="preserve">office@cshponline.org</w:t>
      </w:r>
    </w:hyperlink>
    <w:r w:rsidDel="00000000" w:rsidR="00000000" w:rsidRPr="00000000">
      <w:rPr>
        <w:rFonts w:ascii="Helvetica Neue" w:cs="Helvetica Neue" w:eastAsia="Helvetica Neue" w:hAnsi="Helvetica Neue"/>
        <w:sz w:val="15"/>
        <w:szCs w:val="15"/>
        <w:rtl w:val="0"/>
      </w:rPr>
      <w:t xml:space="preserve"> or (203) 489-9861. Send your form </w:t>
    </w:r>
    <w:hyperlink r:id="rId2">
      <w:r w:rsidDel="00000000" w:rsidR="00000000" w:rsidRPr="00000000">
        <w:rPr>
          <w:rFonts w:ascii="Helvetica Neue" w:cs="Helvetica Neue" w:eastAsia="Helvetica Neue" w:hAnsi="Helvetica Neue"/>
          <w:color w:val="0563c1"/>
          <w:sz w:val="15"/>
          <w:szCs w:val="15"/>
          <w:u w:val="single"/>
          <w:rtl w:val="0"/>
        </w:rPr>
        <w:t xml:space="preserve">to CSHP by email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ind w:left="2790" w:right="0" w:firstLine="0"/>
      <w:jc w:val="center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Get Involved! You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sz w:val="20"/>
        <w:szCs w:val="20"/>
        <w:rtl w:val="0"/>
      </w:rPr>
      <w:t xml:space="preserve">can</w:t>
    </w: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 make a difference.</w:t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866775</wp:posOffset>
          </wp:positionH>
          <wp:positionV relativeFrom="paragraph">
            <wp:posOffset>-28574</wp:posOffset>
          </wp:positionV>
          <wp:extent cx="1242718" cy="842963"/>
          <wp:effectExtent b="0" l="0" r="0" t="0"/>
          <wp:wrapNone/>
          <wp:docPr id="146478996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718" cy="842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line="240" w:lineRule="auto"/>
      <w:ind w:left="2790" w:right="0" w:firstLine="0"/>
      <w:jc w:val="center"/>
      <w:rPr/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CSHP works for you but we encourage you to become engaged in your </w:t>
      <w:br w:type="textWrapping"/>
      <w:t xml:space="preserve">profession and professional development by volunteering.</w:t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 Your membership experience will be so much richer!</w:t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  <w:rtl w:val="0"/>
      </w:rPr>
      <w:t xml:space="preserve">NOTE: YOU ALSO CAN SIGN UP ONLINE </w:t>
    </w:r>
    <w:r w:rsidDel="00000000" w:rsidR="00000000" w:rsidRPr="00000000">
      <w:rPr>
        <w:rtl w:val="0"/>
      </w:rPr>
      <w:br w:type="textWrapping"/>
    </w:r>
    <w:hyperlink r:id="rId2">
      <w:r w:rsidDel="00000000" w:rsidR="00000000" w:rsidRPr="00000000">
        <w:rPr>
          <w:rFonts w:ascii="Helvetica Neue" w:cs="Helvetica Neue" w:eastAsia="Helvetica Neue" w:hAnsi="Helvetica Neue"/>
          <w:b w:val="1"/>
          <w:color w:val="0563c1"/>
          <w:sz w:val="16"/>
          <w:szCs w:val="16"/>
          <w:u w:val="single"/>
          <w:rtl w:val="0"/>
        </w:rPr>
        <w:t xml:space="preserve">https://cshponline.org/Get-Involved</w:t>
      </w:r>
    </w:hyperlink>
    <w:r w:rsidDel="00000000" w:rsidR="00000000" w:rsidRPr="00000000">
      <w:rPr>
        <w:rtl w:val="0"/>
      </w:rPr>
      <w:br w:type="textWrapping"/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cshponline.org" TargetMode="External"/><Relationship Id="rId2" Type="http://schemas.openxmlformats.org/officeDocument/2006/relationships/hyperlink" Target="mailto:office@cshponlin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cshponline.org/Get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hIdElCi/Atmq/ZpgxdNdbgPKnQ==">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2021-07-26T20:45:21.7531008Z</dcterms:created>
  <dc:creator>Katie Floyd</dc:creator>
</cp:coreProperties>
</file>